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C0" w:rsidRPr="000870CD" w:rsidRDefault="00011DC0" w:rsidP="00011DC0">
      <w:pPr>
        <w:spacing w:line="700" w:lineRule="exact"/>
        <w:rPr>
          <w:rFonts w:ascii="宋体" w:eastAsia="宋体" w:hAnsi="宋体" w:cs="方正仿宋_GBK" w:hint="eastAsia"/>
          <w:sz w:val="32"/>
          <w:szCs w:val="32"/>
        </w:rPr>
      </w:pPr>
      <w:r w:rsidRPr="000870CD">
        <w:rPr>
          <w:rFonts w:ascii="宋体" w:eastAsia="宋体" w:hAnsi="宋体" w:cs="方正仿宋_GBK" w:hint="eastAsia"/>
          <w:sz w:val="32"/>
          <w:szCs w:val="32"/>
        </w:rPr>
        <w:t>附件：</w:t>
      </w:r>
    </w:p>
    <w:p w:rsidR="00011DC0" w:rsidRPr="000870CD" w:rsidRDefault="00011DC0" w:rsidP="00011DC0">
      <w:pPr>
        <w:spacing w:after="0"/>
        <w:jc w:val="center"/>
        <w:rPr>
          <w:rFonts w:ascii="宋体" w:eastAsia="宋体" w:hAnsi="宋体" w:cs="方正小标宋简体" w:hint="eastAsia"/>
          <w:sz w:val="44"/>
          <w:szCs w:val="44"/>
        </w:rPr>
      </w:pPr>
      <w:r w:rsidRPr="000870CD">
        <w:rPr>
          <w:rFonts w:ascii="宋体" w:eastAsia="宋体" w:hAnsi="宋体" w:cs="方正小标宋简体" w:hint="eastAsia"/>
          <w:sz w:val="44"/>
          <w:szCs w:val="44"/>
        </w:rPr>
        <w:t>社会型专业主考学校</w:t>
      </w:r>
    </w:p>
    <w:p w:rsidR="00011DC0" w:rsidRPr="000870CD" w:rsidRDefault="00011DC0" w:rsidP="00011DC0">
      <w:pPr>
        <w:jc w:val="center"/>
        <w:rPr>
          <w:rFonts w:ascii="宋体" w:eastAsia="宋体" w:hAnsi="宋体" w:cs="方正小标宋简体" w:hint="eastAsia"/>
          <w:sz w:val="44"/>
          <w:szCs w:val="44"/>
        </w:rPr>
      </w:pPr>
      <w:r w:rsidRPr="000870CD">
        <w:rPr>
          <w:rFonts w:ascii="宋体" w:eastAsia="宋体" w:hAnsi="宋体" w:cs="方正小标宋简体" w:hint="eastAsia"/>
          <w:sz w:val="44"/>
          <w:szCs w:val="44"/>
        </w:rPr>
        <w:t>实践课及论文报考联系方式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6"/>
        <w:gridCol w:w="4246"/>
      </w:tblGrid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主考学校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联系电话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550" w:firstLine="1760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四川大学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bCs/>
                <w:sz w:val="32"/>
                <w:szCs w:val="32"/>
              </w:rPr>
              <w:t>028-</w:t>
            </w:r>
            <w:r w:rsidRPr="000870CD">
              <w:rPr>
                <w:rFonts w:ascii="宋体" w:eastAsia="宋体" w:hAnsi="宋体"/>
                <w:sz w:val="32"/>
                <w:szCs w:val="32"/>
              </w:rPr>
              <w:t>85466225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电子科技大学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textAlignment w:val="baseline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028-83202390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西南交通大学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bCs/>
                <w:position w:val="-2"/>
                <w:sz w:val="32"/>
                <w:szCs w:val="32"/>
              </w:rPr>
              <w:t>028-</w:t>
            </w:r>
            <w:r w:rsidRPr="000870CD">
              <w:rPr>
                <w:rFonts w:ascii="宋体" w:eastAsia="宋体" w:hAnsi="宋体"/>
                <w:sz w:val="32"/>
                <w:szCs w:val="32"/>
              </w:rPr>
              <w:t>87600449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四川师范大学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line="340" w:lineRule="exact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028-84760321、84760758</w:t>
            </w:r>
          </w:p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毕业论文028-84760759</w:t>
            </w:r>
            <w:r w:rsidRPr="000870CD">
              <w:rPr>
                <w:rFonts w:ascii="宋体" w:eastAsia="宋体" w:hAnsi="宋体"/>
                <w:sz w:val="32"/>
                <w:szCs w:val="32"/>
              </w:rPr>
              <w:br/>
              <w:t>实践课考核</w:t>
            </w:r>
            <w:r w:rsidRPr="000870CD">
              <w:rPr>
                <w:rFonts w:ascii="宋体" w:eastAsia="宋体" w:hAnsi="宋体"/>
                <w:sz w:val="32"/>
                <w:szCs w:val="32"/>
              </w:rPr>
              <w:br/>
              <w:t>学前教育：028-84760713</w:t>
            </w:r>
            <w:r w:rsidRPr="000870CD">
              <w:rPr>
                <w:rFonts w:ascii="宋体" w:eastAsia="宋体" w:hAnsi="宋体"/>
                <w:sz w:val="32"/>
                <w:szCs w:val="32"/>
              </w:rPr>
              <w:br/>
              <w:t>汉语言文学：028-84760773</w:t>
            </w:r>
            <w:r w:rsidRPr="000870CD">
              <w:rPr>
                <w:rFonts w:ascii="宋体" w:eastAsia="宋体" w:hAnsi="宋体"/>
                <w:sz w:val="32"/>
                <w:szCs w:val="32"/>
              </w:rPr>
              <w:br/>
              <w:t>应用化学：028-84760802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西南财经大学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028-87352175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四川农业大学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0835-2885763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成都信息工程大学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028-88452738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绵阳师范学院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0816-2191017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西南科技大学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0816-6089269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成都师范学院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tabs>
                <w:tab w:val="left" w:pos="1269"/>
                <w:tab w:val="center" w:pos="2171"/>
              </w:tabs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028-66772760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四川轻化工大学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0813-5505572</w:t>
            </w:r>
          </w:p>
        </w:tc>
        <w:bookmarkStart w:id="0" w:name="_GoBack"/>
        <w:bookmarkEnd w:id="0"/>
      </w:tr>
      <w:tr w:rsidR="00011DC0" w:rsidRPr="000870CD" w:rsidTr="00AA4782">
        <w:trPr>
          <w:trHeight w:val="90"/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西华师范大学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0817-2890977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成都体育学院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028-85072586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成都大学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bCs/>
                <w:sz w:val="32"/>
                <w:szCs w:val="32"/>
              </w:rPr>
              <w:t>028-</w:t>
            </w:r>
            <w:r w:rsidRPr="000870CD">
              <w:rPr>
                <w:rFonts w:ascii="宋体" w:eastAsia="宋体" w:hAnsi="宋体"/>
                <w:sz w:val="32"/>
                <w:szCs w:val="32"/>
              </w:rPr>
              <w:t>84612006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西华大学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028-87721841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攀枝花学院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0812-3372897</w:t>
            </w:r>
          </w:p>
        </w:tc>
      </w:tr>
      <w:tr w:rsidR="00011DC0" w:rsidRPr="000870CD" w:rsidTr="00AA4782">
        <w:trPr>
          <w:jc w:val="center"/>
        </w:trPr>
        <w:tc>
          <w:tcPr>
            <w:tcW w:w="2509" w:type="pct"/>
            <w:vAlign w:val="center"/>
          </w:tcPr>
          <w:p w:rsidR="00011DC0" w:rsidRPr="000870CD" w:rsidRDefault="00011DC0" w:rsidP="00AA4782">
            <w:pPr>
              <w:spacing w:after="0"/>
              <w:ind w:firstLineChars="200" w:firstLine="64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sz w:val="32"/>
                <w:szCs w:val="32"/>
              </w:rPr>
              <w:t>四川交通职业技术学院</w:t>
            </w:r>
          </w:p>
        </w:tc>
        <w:tc>
          <w:tcPr>
            <w:tcW w:w="2491" w:type="pct"/>
            <w:vAlign w:val="center"/>
          </w:tcPr>
          <w:p w:rsidR="00011DC0" w:rsidRPr="000870CD" w:rsidRDefault="00011DC0" w:rsidP="00AA4782">
            <w:pPr>
              <w:spacing w:after="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870CD">
              <w:rPr>
                <w:rFonts w:ascii="宋体" w:eastAsia="宋体" w:hAnsi="宋体"/>
                <w:bCs/>
                <w:sz w:val="32"/>
                <w:szCs w:val="32"/>
              </w:rPr>
              <w:t>028-</w:t>
            </w:r>
            <w:r w:rsidRPr="000870CD">
              <w:rPr>
                <w:rFonts w:ascii="宋体" w:eastAsia="宋体" w:hAnsi="宋体"/>
                <w:sz w:val="32"/>
                <w:szCs w:val="32"/>
              </w:rPr>
              <w:t>82682769</w:t>
            </w:r>
          </w:p>
        </w:tc>
      </w:tr>
    </w:tbl>
    <w:p w:rsidR="00161DD0" w:rsidRDefault="00161DD0"/>
    <w:sectPr w:rsidR="00161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刘梦吟书法行楷简体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1C"/>
    <w:rsid w:val="00011DC0"/>
    <w:rsid w:val="00161DD0"/>
    <w:rsid w:val="00B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C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C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P R C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2021-04-09T07:16:00Z</dcterms:created>
  <dcterms:modified xsi:type="dcterms:W3CDTF">2021-04-09T07:17:00Z</dcterms:modified>
</cp:coreProperties>
</file>